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37662" w:rsidRDefault="00237662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E5104" w:rsidRPr="00237662" w:rsidRDefault="006E5104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E5104" w:rsidRPr="00F24E66" w:rsidRDefault="00F24E66" w:rsidP="006E5104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 w:rsidRPr="00F24E66">
        <w:rPr>
          <w:color w:val="C00000"/>
          <w:sz w:val="44"/>
          <w:szCs w:val="44"/>
        </w:rPr>
        <w:t xml:space="preserve">Черная пятница для Управляющих компаний продлена до 31.12.2021 года. </w:t>
      </w:r>
    </w:p>
    <w:p w:rsidR="0010572D" w:rsidRPr="00D06F39" w:rsidRDefault="0010572D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0"/>
          <w:szCs w:val="20"/>
        </w:rPr>
      </w:pPr>
    </w:p>
    <w:p w:rsidR="00F24E66" w:rsidRDefault="00F24E66" w:rsidP="00F24E66">
      <w:pPr>
        <w:textAlignment w:val="top"/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noProof/>
          <w:color w:val="212121"/>
          <w:sz w:val="2"/>
          <w:szCs w:val="2"/>
          <w:lang w:eastAsia="ru-RU"/>
        </w:rPr>
        <w:drawing>
          <wp:inline distT="0" distB="0" distL="0" distR="0">
            <wp:extent cx="5645768" cy="3762375"/>
            <wp:effectExtent l="19050" t="0" r="0" b="0"/>
            <wp:docPr id="1" name="Рисунок 1" descr="Черная пятница для Управляющих компаний продлена до 31.12.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ая пятница для Управляющих компаний продлена до 31.12.20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23" cy="376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66" w:rsidRDefault="00F24E66" w:rsidP="00F24E66">
      <w:pPr>
        <w:textAlignment w:val="top"/>
        <w:rPr>
          <w:rFonts w:ascii="RobotoRegular" w:hAnsi="RobotoRegular"/>
          <w:color w:val="212121"/>
          <w:sz w:val="21"/>
          <w:szCs w:val="21"/>
        </w:rPr>
      </w:pPr>
      <w:r>
        <w:rPr>
          <w:rFonts w:ascii="RobotoRegular" w:hAnsi="RobotoRegular"/>
          <w:color w:val="212121"/>
          <w:sz w:val="21"/>
          <w:szCs w:val="21"/>
        </w:rPr>
        <w:t>Источник фото: </w:t>
      </w:r>
      <w:hyperlink r:id="rId7" w:history="1">
        <w:r>
          <w:rPr>
            <w:rStyle w:val="aa"/>
            <w:rFonts w:ascii="RobotoRegular" w:hAnsi="RobotoRegular"/>
            <w:color w:val="337AB7"/>
            <w:sz w:val="21"/>
            <w:szCs w:val="21"/>
          </w:rPr>
          <w:t>https://www.allmonitoring.ru/</w:t>
        </w:r>
      </w:hyperlink>
    </w:p>
    <w:p w:rsidR="00F24E66" w:rsidRDefault="00F24E66" w:rsidP="00F24E66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F24E66" w:rsidRPr="00F24E66" w:rsidRDefault="00F24E66" w:rsidP="00F24E66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Управляющие компании получат точные данные о потреблении энергоресурсов по каждой точке учета, возможность анализировать и минимизировать потери, а также предоставлять доступ абонентам в личный кабинет.</w:t>
      </w:r>
    </w:p>
    <w:p w:rsidR="00F24E66" w:rsidRDefault="00F24E66" w:rsidP="00F24E66">
      <w:pPr>
        <w:pStyle w:val="a3"/>
        <w:spacing w:before="0" w:beforeAutospacing="0" w:after="0" w:afterAutospacing="0"/>
        <w:rPr>
          <w:b/>
          <w:bCs/>
          <w:color w:val="0054A5"/>
          <w:sz w:val="28"/>
          <w:szCs w:val="28"/>
        </w:rPr>
      </w:pPr>
      <w:r w:rsidRPr="00F24E66">
        <w:rPr>
          <w:b/>
          <w:bCs/>
          <w:color w:val="0054A5"/>
          <w:sz w:val="28"/>
          <w:szCs w:val="28"/>
        </w:rPr>
        <w:t>Специальное предложение для управляющих компаний!</w:t>
      </w:r>
    </w:p>
    <w:p w:rsidR="00F24E66" w:rsidRPr="00F24E66" w:rsidRDefault="00F24E66" w:rsidP="00F24E66">
      <w:pPr>
        <w:pStyle w:val="a3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F24E66">
        <w:rPr>
          <w:b/>
          <w:bCs/>
          <w:color w:val="212121"/>
          <w:sz w:val="28"/>
          <w:szCs w:val="28"/>
        </w:rPr>
        <w:br/>
        <w:t>Мы продлили черную пятницу до конца года!</w:t>
      </w:r>
      <w:r w:rsidRPr="00F24E66">
        <w:rPr>
          <w:color w:val="212121"/>
          <w:sz w:val="28"/>
          <w:szCs w:val="28"/>
        </w:rPr>
        <w:br/>
      </w:r>
      <w:r w:rsidRPr="00F24E66">
        <w:rPr>
          <w:color w:val="212121"/>
          <w:sz w:val="28"/>
          <w:szCs w:val="28"/>
        </w:rPr>
        <w:br/>
        <w:t>Только до </w:t>
      </w:r>
      <w:r w:rsidRPr="00F24E66">
        <w:rPr>
          <w:b/>
          <w:bCs/>
          <w:color w:val="212121"/>
          <w:sz w:val="28"/>
          <w:szCs w:val="28"/>
        </w:rPr>
        <w:t>31.12.2021</w:t>
      </w:r>
    </w:p>
    <w:p w:rsidR="00F24E66" w:rsidRPr="00F24E66" w:rsidRDefault="00F24E66" w:rsidP="00F24E6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Лицензия на год использования облачного программного комплекса учета энергоресурсов </w:t>
      </w:r>
      <w:hyperlink r:id="rId8" w:history="1">
        <w:r w:rsidRPr="00F24E66">
          <w:rPr>
            <w:rStyle w:val="aa"/>
            <w:rFonts w:ascii="Times New Roman" w:hAnsi="Times New Roman" w:cs="Times New Roman"/>
            <w:color w:val="337AB7"/>
            <w:sz w:val="28"/>
            <w:szCs w:val="28"/>
          </w:rPr>
          <w:t>RoMonitoring.NET</w:t>
        </w:r>
      </w:hyperlink>
    </w:p>
    <w:p w:rsidR="00F24E66" w:rsidRPr="00F24E66" w:rsidRDefault="00F24E66" w:rsidP="00F24E66">
      <w:pPr>
        <w:spacing w:after="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Стоимость: </w:t>
      </w:r>
      <w:r w:rsidRPr="00F24E66">
        <w:rPr>
          <w:rFonts w:ascii="Times New Roman" w:hAnsi="Times New Roman" w:cs="Times New Roman"/>
          <w:b/>
          <w:bCs/>
          <w:color w:val="212121"/>
          <w:sz w:val="28"/>
          <w:szCs w:val="28"/>
        </w:rPr>
        <w:t>5 000 р.</w:t>
      </w:r>
      <w:r w:rsidRPr="00F24E66">
        <w:rPr>
          <w:rFonts w:ascii="Times New Roman" w:hAnsi="Times New Roman" w:cs="Times New Roman"/>
          <w:color w:val="212121"/>
          <w:sz w:val="28"/>
          <w:szCs w:val="28"/>
        </w:rPr>
        <w:t> (вместо 50 000 р.)</w:t>
      </w:r>
    </w:p>
    <w:p w:rsidR="00F24E66" w:rsidRPr="00F24E66" w:rsidRDefault="00F24E66" w:rsidP="00F24E6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Устройство сбора и передачи данных </w:t>
      </w:r>
      <w:hyperlink r:id="rId9" w:history="1">
        <w:r w:rsidRPr="00F24E66">
          <w:rPr>
            <w:rStyle w:val="aa"/>
            <w:rFonts w:ascii="Times New Roman" w:hAnsi="Times New Roman" w:cs="Times New Roman"/>
            <w:color w:val="337AB7"/>
            <w:sz w:val="28"/>
            <w:szCs w:val="28"/>
          </w:rPr>
          <w:t>УМ-31 SMART</w:t>
        </w:r>
      </w:hyperlink>
    </w:p>
    <w:p w:rsidR="00F24E66" w:rsidRPr="00F24E66" w:rsidRDefault="00F24E66" w:rsidP="00F24E66">
      <w:pPr>
        <w:spacing w:after="0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lastRenderedPageBreak/>
        <w:t>Стоимость: </w:t>
      </w:r>
      <w:r w:rsidRPr="00F24E66">
        <w:rPr>
          <w:rFonts w:ascii="Times New Roman" w:hAnsi="Times New Roman" w:cs="Times New Roman"/>
          <w:b/>
          <w:bCs/>
          <w:color w:val="212121"/>
          <w:sz w:val="28"/>
          <w:szCs w:val="28"/>
        </w:rPr>
        <w:t>60 000 р.</w:t>
      </w:r>
      <w:r w:rsidRPr="00F24E66">
        <w:rPr>
          <w:rFonts w:ascii="Times New Roman" w:hAnsi="Times New Roman" w:cs="Times New Roman"/>
          <w:color w:val="212121"/>
          <w:sz w:val="28"/>
          <w:szCs w:val="28"/>
        </w:rPr>
        <w:t> (вместо 80 000 р.)</w:t>
      </w:r>
      <w:r w:rsidRPr="00F24E66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F24E66" w:rsidRPr="00F24E66" w:rsidRDefault="00F24E66" w:rsidP="00F24E66">
      <w:pPr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В результате внедрения управляющая компания получит 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24E66">
        <w:rPr>
          <w:rFonts w:ascii="Times New Roman" w:hAnsi="Times New Roman" w:cs="Times New Roman"/>
          <w:b/>
          <w:bCs/>
          <w:color w:val="212121"/>
          <w:sz w:val="28"/>
          <w:szCs w:val="28"/>
        </w:rPr>
        <w:t>централизованную систему учета энергоресурсов</w:t>
      </w:r>
      <w:r w:rsidRPr="00F24E66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      </w:t>
      </w:r>
      <w:r w:rsidRPr="00F24E66">
        <w:rPr>
          <w:rFonts w:ascii="Times New Roman" w:hAnsi="Times New Roman" w:cs="Times New Roman"/>
          <w:color w:val="212121"/>
          <w:sz w:val="28"/>
          <w:szCs w:val="28"/>
        </w:rPr>
        <w:t>которая позволяет решать следующие задачи:</w:t>
      </w:r>
    </w:p>
    <w:p w:rsidR="00F24E66" w:rsidRPr="00F24E66" w:rsidRDefault="00F24E66" w:rsidP="00F24E6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Анализ потерь</w:t>
      </w:r>
    </w:p>
    <w:p w:rsidR="00F24E66" w:rsidRPr="00F24E66" w:rsidRDefault="00F24E66" w:rsidP="00F24E6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Оперативное реагирование на аварийные ситуации</w:t>
      </w:r>
    </w:p>
    <w:p w:rsidR="00F24E66" w:rsidRPr="00F24E66" w:rsidRDefault="00F24E66" w:rsidP="00F24E6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Предоставление жильцам доступа в личный кабинет</w:t>
      </w:r>
    </w:p>
    <w:p w:rsidR="00F24E66" w:rsidRPr="00F24E66" w:rsidRDefault="00F24E66" w:rsidP="00F24E6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Оценка эффективности мероприятий по энергосбережению.</w:t>
      </w:r>
    </w:p>
    <w:p w:rsidR="00F24E66" w:rsidRDefault="00F24E66" w:rsidP="00F24E66">
      <w:pPr>
        <w:spacing w:after="0"/>
        <w:rPr>
          <w:rFonts w:ascii="Times New Roman" w:hAnsi="Times New Roman" w:cs="Times New Roman"/>
          <w:b/>
          <w:bCs/>
          <w:i/>
          <w:iCs/>
          <w:color w:val="0054A5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24E66">
        <w:rPr>
          <w:rFonts w:ascii="Times New Roman" w:hAnsi="Times New Roman" w:cs="Times New Roman"/>
          <w:b/>
          <w:bCs/>
          <w:i/>
          <w:iCs/>
          <w:color w:val="0054A5"/>
          <w:sz w:val="28"/>
          <w:szCs w:val="28"/>
        </w:rPr>
        <w:t>Регулярно, управляющие компании сталкиваются с безучетным потреблением жильцами энергоресурсов. Вследствие чего, управляющая компания несет финансовые потери. Внедрение оборудования и программного обеспечения нашего производства позволит минимизировать финансовые потер</w:t>
      </w:r>
      <w:r>
        <w:rPr>
          <w:rFonts w:ascii="Times New Roman" w:hAnsi="Times New Roman" w:cs="Times New Roman"/>
          <w:b/>
          <w:bCs/>
          <w:i/>
          <w:iCs/>
          <w:color w:val="0054A5"/>
          <w:sz w:val="28"/>
          <w:szCs w:val="28"/>
        </w:rPr>
        <w:t xml:space="preserve">и и расширить спектр услуг, </w:t>
      </w:r>
      <w:r w:rsidRPr="00F24E66">
        <w:rPr>
          <w:rFonts w:ascii="Times New Roman" w:hAnsi="Times New Roman" w:cs="Times New Roman"/>
          <w:b/>
          <w:bCs/>
          <w:i/>
          <w:iCs/>
          <w:color w:val="0054A5"/>
          <w:sz w:val="28"/>
          <w:szCs w:val="28"/>
        </w:rPr>
        <w:t>предоставляемых абонентам.</w:t>
      </w:r>
    </w:p>
    <w:p w:rsidR="00F24E66" w:rsidRPr="00F24E66" w:rsidRDefault="00F24E66" w:rsidP="00F24E66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</w:t>
      </w:r>
      <w:r w:rsidRPr="00F24E66">
        <w:rPr>
          <w:rFonts w:ascii="Times New Roman" w:hAnsi="Times New Roman" w:cs="Times New Roman"/>
          <w:color w:val="212121"/>
          <w:sz w:val="28"/>
          <w:szCs w:val="28"/>
        </w:rPr>
        <w:t>Управляющие компании получат точные данные о потреблении энергоресурсов по каждой точке учета, а также смогут проводить оценку эффективности мероприятий по энергосбережению, проводимых энергосбытовыми компаниями и предоставлять доступ абонентам в личный кабинет.</w:t>
      </w:r>
      <w:r w:rsidRPr="00F24E66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24E66">
        <w:rPr>
          <w:rFonts w:ascii="Times New Roman" w:hAnsi="Times New Roman" w:cs="Times New Roman"/>
          <w:color w:val="212121"/>
          <w:sz w:val="28"/>
          <w:szCs w:val="28"/>
        </w:rPr>
        <w:br/>
        <w:t>Вы сможете анализировать за любой период потребление энергоресурсов:</w:t>
      </w:r>
    </w:p>
    <w:p w:rsidR="00F24E66" w:rsidRPr="00F24E66" w:rsidRDefault="00F24E66" w:rsidP="00F24E6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По каждому абоненту</w:t>
      </w:r>
    </w:p>
    <w:p w:rsidR="00F24E66" w:rsidRPr="00F24E66" w:rsidRDefault="00F24E66" w:rsidP="00F24E6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На общедомовые нужды</w:t>
      </w:r>
    </w:p>
    <w:p w:rsidR="00F24E66" w:rsidRPr="00F24E66" w:rsidRDefault="00F24E66" w:rsidP="00F24E66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F24E66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</w:t>
      </w:r>
      <w:r w:rsidRPr="00F24E66">
        <w:rPr>
          <w:color w:val="212121"/>
          <w:sz w:val="28"/>
          <w:szCs w:val="28"/>
        </w:rPr>
        <w:t>Возможность масштабирования позволяет создать централизованную систему учета энергоресурсов для неограниченного количества объектов</w:t>
      </w:r>
      <w:r>
        <w:rPr>
          <w:color w:val="212121"/>
          <w:sz w:val="28"/>
          <w:szCs w:val="28"/>
        </w:rPr>
        <w:t>.</w:t>
      </w:r>
      <w:r w:rsidRPr="00F24E66">
        <w:rPr>
          <w:color w:val="212121"/>
          <w:sz w:val="28"/>
          <w:szCs w:val="28"/>
        </w:rPr>
        <w:br/>
      </w:r>
      <w:r>
        <w:rPr>
          <w:b/>
          <w:bCs/>
          <w:color w:val="212121"/>
          <w:sz w:val="28"/>
          <w:szCs w:val="28"/>
        </w:rPr>
        <w:t xml:space="preserve">        </w:t>
      </w:r>
      <w:r w:rsidRPr="00F24E66">
        <w:rPr>
          <w:b/>
          <w:bCs/>
          <w:color w:val="212121"/>
          <w:sz w:val="28"/>
          <w:szCs w:val="28"/>
        </w:rPr>
        <w:t>В рамках акции действуют специальные условия на комплексное внедрение системы.</w:t>
      </w:r>
      <w:r w:rsidRPr="00F24E66">
        <w:rPr>
          <w:i/>
          <w:iCs/>
          <w:color w:val="212121"/>
          <w:sz w:val="28"/>
          <w:szCs w:val="28"/>
        </w:rPr>
        <w:t> Наши специалисты проведут для вас монтаж оборудования, пусконаладочные работы и реализуют ввод системы в эксплуатацию.</w:t>
      </w:r>
      <w:r w:rsidRPr="00F24E66">
        <w:rPr>
          <w:color w:val="212121"/>
          <w:sz w:val="28"/>
          <w:szCs w:val="28"/>
        </w:rPr>
        <w:br/>
      </w:r>
      <w:r>
        <w:rPr>
          <w:b/>
          <w:bCs/>
          <w:color w:val="212121"/>
          <w:sz w:val="28"/>
          <w:szCs w:val="28"/>
        </w:rPr>
        <w:t xml:space="preserve">        </w:t>
      </w:r>
      <w:r w:rsidRPr="00F24E66">
        <w:rPr>
          <w:b/>
          <w:bCs/>
          <w:color w:val="212121"/>
          <w:sz w:val="28"/>
          <w:szCs w:val="28"/>
        </w:rPr>
        <w:t>Срок действия специального предложения ограничен.</w:t>
      </w:r>
      <w:r w:rsidRPr="00F24E66">
        <w:rPr>
          <w:color w:val="212121"/>
          <w:sz w:val="28"/>
          <w:szCs w:val="28"/>
        </w:rPr>
        <w:t> Для того, что бы зафиксировать за вами стоимость комплекта внедрения в </w:t>
      </w:r>
      <w:r w:rsidRPr="00F24E66">
        <w:rPr>
          <w:b/>
          <w:bCs/>
          <w:color w:val="212121"/>
          <w:sz w:val="28"/>
          <w:szCs w:val="28"/>
        </w:rPr>
        <w:t>65 000 р.</w:t>
      </w:r>
      <w:r w:rsidRPr="00F24E66">
        <w:rPr>
          <w:color w:val="212121"/>
          <w:sz w:val="28"/>
          <w:szCs w:val="28"/>
        </w:rPr>
        <w:t> и условия акции, необходимо </w:t>
      </w:r>
      <w:r w:rsidRPr="00F24E66">
        <w:rPr>
          <w:b/>
          <w:bCs/>
          <w:color w:val="212121"/>
          <w:sz w:val="28"/>
          <w:szCs w:val="28"/>
        </w:rPr>
        <w:t>до 31.12.2021</w:t>
      </w:r>
      <w:r w:rsidRPr="00F24E66">
        <w:rPr>
          <w:color w:val="212121"/>
          <w:sz w:val="28"/>
          <w:szCs w:val="28"/>
        </w:rPr>
        <w:t> отправить заявку с комментарием </w:t>
      </w:r>
      <w:r w:rsidRPr="00F24E66">
        <w:rPr>
          <w:b/>
          <w:bCs/>
          <w:color w:val="212121"/>
          <w:sz w:val="28"/>
          <w:szCs w:val="28"/>
        </w:rPr>
        <w:t>"Черная пятница".</w:t>
      </w:r>
    </w:p>
    <w:p w:rsidR="00F24E66" w:rsidRPr="00F24E66" w:rsidRDefault="00F24E66" w:rsidP="00F24E66">
      <w:pPr>
        <w:pStyle w:val="a3"/>
        <w:spacing w:before="0" w:beforeAutospacing="0" w:after="150" w:afterAutospacing="0"/>
        <w:jc w:val="both"/>
        <w:rPr>
          <w:color w:val="212121"/>
          <w:sz w:val="28"/>
          <w:szCs w:val="28"/>
        </w:rPr>
      </w:pPr>
      <w:r w:rsidRPr="00F24E66">
        <w:rPr>
          <w:color w:val="212121"/>
          <w:sz w:val="28"/>
          <w:szCs w:val="28"/>
        </w:rPr>
        <w:t>Сделать это вы можете двумя способами:</w:t>
      </w:r>
    </w:p>
    <w:p w:rsidR="00F24E66" w:rsidRPr="00F24E66" w:rsidRDefault="00F24E66" w:rsidP="00F24E66">
      <w:pPr>
        <w:numPr>
          <w:ilvl w:val="0"/>
          <w:numId w:val="30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F24E66">
        <w:rPr>
          <w:rFonts w:ascii="Times New Roman" w:hAnsi="Times New Roman" w:cs="Times New Roman"/>
          <w:color w:val="212121"/>
          <w:sz w:val="28"/>
          <w:szCs w:val="28"/>
        </w:rPr>
        <w:t>Написать нам на почту </w:t>
      </w:r>
      <w:hyperlink r:id="rId10" w:history="1">
        <w:r w:rsidRPr="00F24E66">
          <w:rPr>
            <w:rStyle w:val="aa"/>
            <w:rFonts w:ascii="Times New Roman" w:hAnsi="Times New Roman" w:cs="Times New Roman"/>
            <w:color w:val="337AB7"/>
            <w:sz w:val="28"/>
            <w:szCs w:val="28"/>
          </w:rPr>
          <w:t>sales@allmonitoring.ru</w:t>
        </w:r>
      </w:hyperlink>
    </w:p>
    <w:p w:rsidR="00F24E66" w:rsidRPr="00F24E66" w:rsidRDefault="00F24E66" w:rsidP="00F24E66">
      <w:pPr>
        <w:numPr>
          <w:ilvl w:val="0"/>
          <w:numId w:val="30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hyperlink r:id="rId11" w:anchor="form_feedback" w:history="1">
        <w:r w:rsidRPr="00F24E66">
          <w:rPr>
            <w:rStyle w:val="aa"/>
            <w:rFonts w:ascii="Times New Roman" w:hAnsi="Times New Roman" w:cs="Times New Roman"/>
            <w:b/>
            <w:bCs/>
            <w:color w:val="0054A5"/>
            <w:sz w:val="28"/>
            <w:szCs w:val="28"/>
          </w:rPr>
          <w:t>Через форму обратной связи</w:t>
        </w:r>
      </w:hyperlink>
    </w:p>
    <w:p w:rsidR="00BC541B" w:rsidRPr="00CB3424" w:rsidRDefault="00BC541B" w:rsidP="00D06F39">
      <w:pPr>
        <w:rPr>
          <w:color w:val="212121"/>
          <w:sz w:val="28"/>
          <w:szCs w:val="28"/>
        </w:rPr>
      </w:pPr>
    </w:p>
    <w:sectPr w:rsidR="00BC541B" w:rsidRPr="00CB3424" w:rsidSect="00B347BA">
      <w:pgSz w:w="11906" w:h="16838"/>
      <w:pgMar w:top="993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5"/>
  </w:num>
  <w:num w:numId="5">
    <w:abstractNumId w:val="29"/>
  </w:num>
  <w:num w:numId="6">
    <w:abstractNumId w:val="11"/>
  </w:num>
  <w:num w:numId="7">
    <w:abstractNumId w:val="20"/>
  </w:num>
  <w:num w:numId="8">
    <w:abstractNumId w:val="28"/>
  </w:num>
  <w:num w:numId="9">
    <w:abstractNumId w:val="26"/>
  </w:num>
  <w:num w:numId="10">
    <w:abstractNumId w:val="9"/>
  </w:num>
  <w:num w:numId="11">
    <w:abstractNumId w:val="13"/>
  </w:num>
  <w:num w:numId="12">
    <w:abstractNumId w:val="3"/>
  </w:num>
  <w:num w:numId="13">
    <w:abstractNumId w:val="0"/>
  </w:num>
  <w:num w:numId="14">
    <w:abstractNumId w:val="23"/>
  </w:num>
  <w:num w:numId="15">
    <w:abstractNumId w:val="21"/>
  </w:num>
  <w:num w:numId="16">
    <w:abstractNumId w:val="8"/>
  </w:num>
  <w:num w:numId="17">
    <w:abstractNumId w:val="4"/>
  </w:num>
  <w:num w:numId="18">
    <w:abstractNumId w:val="27"/>
  </w:num>
  <w:num w:numId="19">
    <w:abstractNumId w:val="17"/>
  </w:num>
  <w:num w:numId="20">
    <w:abstractNumId w:val="2"/>
  </w:num>
  <w:num w:numId="21">
    <w:abstractNumId w:val="19"/>
  </w:num>
  <w:num w:numId="22">
    <w:abstractNumId w:val="22"/>
  </w:num>
  <w:num w:numId="23">
    <w:abstractNumId w:val="1"/>
  </w:num>
  <w:num w:numId="24">
    <w:abstractNumId w:val="16"/>
  </w:num>
  <w:num w:numId="25">
    <w:abstractNumId w:val="5"/>
  </w:num>
  <w:num w:numId="26">
    <w:abstractNumId w:val="10"/>
  </w:num>
  <w:num w:numId="27">
    <w:abstractNumId w:val="25"/>
  </w:num>
  <w:num w:numId="28">
    <w:abstractNumId w:val="14"/>
  </w:num>
  <w:num w:numId="29">
    <w:abstractNumId w:val="1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05B8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internetsub.com/ru.aosvyazinzhiniringm/pub/mail/click.php?tag=sender.eyJSRUNJUElFTlRfSUQiOjB9&amp;url=https%3A%2F%2Fwww.allmonitoring.ru%2Fprogrammnoe_obespechenie%2Fprogrammnoe_obespechenie%2Fromonitoring.net_1%3Futm_source%3Demail%26bx_sender_conversion_id%3D0%26utm_source%3Dnewsletter%26utm_medium%3Dmail%26utm_campaign%3Dyalta&amp;sign=f278da7109a9b6f212a2b1156cea35b1ec9c0a5f9d955b0ded3bfd4e55b3fc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llmonitorin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llmonitoring.ru/?utm_source=email&amp;utm_medium=uk&amp;bx_sender_conversion_id=0&amp;utm_source=newsletter&amp;utm_medium=mail&amp;utm_campaign=yal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allmonitoring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ailinternetsub.com/ru.aosvyazinzhiniringm/pub/mail/click.php?tag=sender.eyJSRUNJUElFTlRfSUQiOjB9&amp;url=https%3A%2F%2Fwww.allmonitoring.ru%2Fprodukcziya%2Foborudovanie%2Fum-31-smart%3Futm_source%3Demail%26bx_sender_conversion_id%3D0%26utm_source%3Dnewsletter%26utm_medium%3Dmail%26utm_campaign%3Dyalta&amp;sign=b4649bfb505b68dafbe6ed175fb505aedb47c8016d3b69d0aa8256df150bce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83</cp:revision>
  <cp:lastPrinted>2021-12-22T04:27:00Z</cp:lastPrinted>
  <dcterms:created xsi:type="dcterms:W3CDTF">2018-09-24T09:07:00Z</dcterms:created>
  <dcterms:modified xsi:type="dcterms:W3CDTF">2021-12-22T04:27:00Z</dcterms:modified>
</cp:coreProperties>
</file>